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D32" w:rsidRPr="00A23D32" w:rsidRDefault="00A23D32" w:rsidP="00A23D32">
      <w:pPr>
        <w:spacing w:after="0" w:line="240" w:lineRule="auto"/>
        <w:jc w:val="center"/>
        <w:outlineLvl w:val="0"/>
        <w:rPr>
          <w:rFonts w:ascii="Times New Roman" w:eastAsia="Times New Roman" w:hAnsi="Times New Roman" w:cs="Times New Roman"/>
          <w:b/>
          <w:bCs/>
          <w:kern w:val="36"/>
          <w:sz w:val="32"/>
          <w:szCs w:val="24"/>
          <w:lang w:eastAsia="ru-RU"/>
        </w:rPr>
      </w:pPr>
      <w:r w:rsidRPr="00A23D32">
        <w:rPr>
          <w:rFonts w:ascii="Times New Roman" w:eastAsia="Times New Roman" w:hAnsi="Times New Roman" w:cs="Times New Roman"/>
          <w:b/>
          <w:bCs/>
          <w:kern w:val="36"/>
          <w:sz w:val="32"/>
          <w:szCs w:val="24"/>
          <w:lang w:eastAsia="ru-RU"/>
        </w:rPr>
        <w:t xml:space="preserve">Работа со звуком </w:t>
      </w:r>
    </w:p>
    <w:p w:rsidR="00A23D32" w:rsidRPr="00A23D32" w:rsidRDefault="00A23D32" w:rsidP="00A23D32">
      <w:pPr>
        <w:spacing w:after="0" w:line="240" w:lineRule="auto"/>
        <w:ind w:firstLine="708"/>
        <w:jc w:val="both"/>
        <w:rPr>
          <w:rFonts w:ascii="Times New Roman" w:eastAsia="Times New Roman" w:hAnsi="Times New Roman" w:cs="Times New Roman"/>
          <w:sz w:val="24"/>
          <w:szCs w:val="24"/>
          <w:lang w:eastAsia="ru-RU"/>
        </w:rPr>
      </w:pPr>
      <w:r w:rsidRPr="00A23D32">
        <w:rPr>
          <w:rFonts w:ascii="Times New Roman" w:eastAsia="Times New Roman" w:hAnsi="Times New Roman" w:cs="Times New Roman"/>
          <w:sz w:val="24"/>
          <w:szCs w:val="24"/>
          <w:lang w:eastAsia="ru-RU"/>
        </w:rPr>
        <w:t xml:space="preserve">Важным средством коммуникации робота является воспроизведение звуковых сигналов. В распоряжении разработчика программы имеется клавиатура в три октавы, на которой он может указать для воспроизведения любую ноту. Чтобы робот сыграл Вашу собственную мелодию, Вы можете поместить подряд в программе несколько блоков </w:t>
      </w:r>
      <w:proofErr w:type="spellStart"/>
      <w:r w:rsidRPr="00A23D32">
        <w:rPr>
          <w:rFonts w:ascii="Times New Roman" w:eastAsia="Times New Roman" w:hAnsi="Times New Roman" w:cs="Times New Roman"/>
          <w:sz w:val="24"/>
          <w:szCs w:val="24"/>
          <w:lang w:eastAsia="ru-RU"/>
        </w:rPr>
        <w:t>Sound</w:t>
      </w:r>
      <w:proofErr w:type="spellEnd"/>
      <w:r w:rsidRPr="00A23D32">
        <w:rPr>
          <w:rFonts w:ascii="Times New Roman" w:eastAsia="Times New Roman" w:hAnsi="Times New Roman" w:cs="Times New Roman"/>
          <w:sz w:val="24"/>
          <w:szCs w:val="24"/>
          <w:lang w:eastAsia="ru-RU"/>
        </w:rPr>
        <w:t xml:space="preserve"> (Звук), последовательно выбрав в их параметрах нужные ноты. Функция </w:t>
      </w:r>
      <w:proofErr w:type="spellStart"/>
      <w:r w:rsidRPr="00A23D32">
        <w:rPr>
          <w:rFonts w:ascii="Times New Roman" w:eastAsia="Times New Roman" w:hAnsi="Times New Roman" w:cs="Times New Roman"/>
          <w:sz w:val="24"/>
          <w:szCs w:val="24"/>
          <w:lang w:eastAsia="ru-RU"/>
        </w:rPr>
        <w:t>Repeat</w:t>
      </w:r>
      <w:proofErr w:type="spellEnd"/>
      <w:r w:rsidRPr="00A23D32">
        <w:rPr>
          <w:rFonts w:ascii="Times New Roman" w:eastAsia="Times New Roman" w:hAnsi="Times New Roman" w:cs="Times New Roman"/>
          <w:sz w:val="24"/>
          <w:szCs w:val="24"/>
          <w:lang w:eastAsia="ru-RU"/>
        </w:rPr>
        <w:t xml:space="preserve"> позволяет установить циклическое повторение звукового фрагмента.</w:t>
      </w:r>
    </w:p>
    <w:p w:rsidR="00A23D32" w:rsidRDefault="00A23D32" w:rsidP="00A23D32">
      <w:pPr>
        <w:spacing w:after="0" w:line="240" w:lineRule="auto"/>
        <w:ind w:firstLine="708"/>
        <w:jc w:val="both"/>
        <w:rPr>
          <w:rFonts w:ascii="Times New Roman" w:eastAsia="Times New Roman" w:hAnsi="Times New Roman" w:cs="Times New Roman"/>
          <w:sz w:val="24"/>
          <w:szCs w:val="24"/>
          <w:lang w:eastAsia="ru-RU"/>
        </w:rPr>
      </w:pPr>
      <w:r w:rsidRPr="00A23D32">
        <w:rPr>
          <w:rFonts w:ascii="Times New Roman" w:eastAsia="Times New Roman" w:hAnsi="Times New Roman" w:cs="Times New Roman"/>
          <w:sz w:val="24"/>
          <w:szCs w:val="24"/>
          <w:lang w:eastAsia="ru-RU"/>
        </w:rPr>
        <w:t xml:space="preserve">Помимо установки в программе подряд нескольких блоков </w:t>
      </w:r>
      <w:proofErr w:type="spellStart"/>
      <w:r w:rsidRPr="00A23D32">
        <w:rPr>
          <w:rFonts w:ascii="Times New Roman" w:eastAsia="Times New Roman" w:hAnsi="Times New Roman" w:cs="Times New Roman"/>
          <w:sz w:val="24"/>
          <w:szCs w:val="24"/>
          <w:lang w:eastAsia="ru-RU"/>
        </w:rPr>
        <w:t>Sound</w:t>
      </w:r>
      <w:proofErr w:type="spellEnd"/>
      <w:r w:rsidRPr="00A23D32">
        <w:rPr>
          <w:rFonts w:ascii="Times New Roman" w:eastAsia="Times New Roman" w:hAnsi="Times New Roman" w:cs="Times New Roman"/>
          <w:sz w:val="24"/>
          <w:szCs w:val="24"/>
          <w:lang w:eastAsia="ru-RU"/>
        </w:rPr>
        <w:t xml:space="preserve"> (Звук), есть другой способ создания собственной звуковой дорожки. У Команды </w:t>
      </w:r>
      <w:proofErr w:type="spellStart"/>
      <w:r w:rsidRPr="00A23D32">
        <w:rPr>
          <w:rFonts w:ascii="Times New Roman" w:eastAsia="Times New Roman" w:hAnsi="Times New Roman" w:cs="Times New Roman"/>
          <w:sz w:val="24"/>
          <w:szCs w:val="24"/>
          <w:lang w:eastAsia="ru-RU"/>
        </w:rPr>
        <w:t>Sound</w:t>
      </w:r>
      <w:proofErr w:type="spellEnd"/>
      <w:r w:rsidRPr="00A23D32">
        <w:rPr>
          <w:rFonts w:ascii="Times New Roman" w:eastAsia="Times New Roman" w:hAnsi="Times New Roman" w:cs="Times New Roman"/>
          <w:sz w:val="24"/>
          <w:szCs w:val="24"/>
          <w:lang w:eastAsia="ru-RU"/>
        </w:rPr>
        <w:t xml:space="preserve"> (Звук) есть свой редактор – </w:t>
      </w:r>
      <w:proofErr w:type="spellStart"/>
      <w:r w:rsidRPr="00A23D32">
        <w:rPr>
          <w:rFonts w:ascii="Times New Roman" w:eastAsia="Times New Roman" w:hAnsi="Times New Roman" w:cs="Times New Roman"/>
          <w:sz w:val="24"/>
          <w:szCs w:val="24"/>
          <w:lang w:eastAsia="ru-RU"/>
        </w:rPr>
        <w:t>Sound</w:t>
      </w:r>
      <w:proofErr w:type="spellEnd"/>
      <w:r w:rsidRPr="00A23D32">
        <w:rPr>
          <w:rFonts w:ascii="Times New Roman" w:eastAsia="Times New Roman" w:hAnsi="Times New Roman" w:cs="Times New Roman"/>
          <w:sz w:val="24"/>
          <w:szCs w:val="24"/>
          <w:lang w:eastAsia="ru-RU"/>
        </w:rPr>
        <w:t xml:space="preserve"> </w:t>
      </w:r>
      <w:proofErr w:type="spellStart"/>
      <w:r w:rsidRPr="00A23D32">
        <w:rPr>
          <w:rFonts w:ascii="Times New Roman" w:eastAsia="Times New Roman" w:hAnsi="Times New Roman" w:cs="Times New Roman"/>
          <w:sz w:val="24"/>
          <w:szCs w:val="24"/>
          <w:lang w:eastAsia="ru-RU"/>
        </w:rPr>
        <w:t>Editor</w:t>
      </w:r>
      <w:proofErr w:type="spellEnd"/>
      <w:r w:rsidRPr="00A23D32">
        <w:rPr>
          <w:rFonts w:ascii="Times New Roman" w:eastAsia="Times New Roman" w:hAnsi="Times New Roman" w:cs="Times New Roman"/>
          <w:sz w:val="24"/>
          <w:szCs w:val="24"/>
          <w:lang w:eastAsia="ru-RU"/>
        </w:rPr>
        <w:t xml:space="preserve"> (Редактор звука).</w:t>
      </w:r>
    </w:p>
    <w:p w:rsidR="00A23D32" w:rsidRPr="00A23D32" w:rsidRDefault="00A23D32" w:rsidP="00A23D32">
      <w:pPr>
        <w:spacing w:after="0" w:line="240" w:lineRule="auto"/>
        <w:ind w:firstLine="708"/>
        <w:jc w:val="both"/>
        <w:rPr>
          <w:rFonts w:ascii="Times New Roman" w:eastAsia="Times New Roman" w:hAnsi="Times New Roman" w:cs="Times New Roman"/>
          <w:sz w:val="24"/>
          <w:szCs w:val="24"/>
          <w:lang w:eastAsia="ru-RU"/>
        </w:rPr>
      </w:pPr>
      <w:r w:rsidRPr="00A23D32">
        <w:rPr>
          <w:rFonts w:ascii="Times New Roman" w:eastAsia="Times New Roman" w:hAnsi="Times New Roman" w:cs="Times New Roman"/>
          <w:sz w:val="24"/>
          <w:szCs w:val="24"/>
          <w:lang w:eastAsia="ru-RU"/>
        </w:rPr>
        <w:t xml:space="preserve">Звуковой редактор позволяет записать звуковую дорожку с микрофона максимальной длительностью 10 секунд. Эту дорожку можно сохранить командой </w:t>
      </w:r>
      <w:proofErr w:type="spellStart"/>
      <w:r w:rsidRPr="00A23D32">
        <w:rPr>
          <w:rFonts w:ascii="Times New Roman" w:eastAsia="Times New Roman" w:hAnsi="Times New Roman" w:cs="Times New Roman"/>
          <w:sz w:val="24"/>
          <w:szCs w:val="24"/>
          <w:lang w:eastAsia="ru-RU"/>
        </w:rPr>
        <w:t>Save</w:t>
      </w:r>
      <w:proofErr w:type="spellEnd"/>
      <w:r w:rsidRPr="00A23D32">
        <w:rPr>
          <w:rFonts w:ascii="Times New Roman" w:eastAsia="Times New Roman" w:hAnsi="Times New Roman" w:cs="Times New Roman"/>
          <w:sz w:val="24"/>
          <w:szCs w:val="24"/>
          <w:lang w:eastAsia="ru-RU"/>
        </w:rPr>
        <w:t xml:space="preserve"> (Сохранить) и она автоматически появится в списке файлов для воспроизведения блока </w:t>
      </w:r>
      <w:proofErr w:type="spellStart"/>
      <w:r w:rsidRPr="00A23D32">
        <w:rPr>
          <w:rFonts w:ascii="Times New Roman" w:eastAsia="Times New Roman" w:hAnsi="Times New Roman" w:cs="Times New Roman"/>
          <w:sz w:val="24"/>
          <w:szCs w:val="24"/>
          <w:lang w:eastAsia="ru-RU"/>
        </w:rPr>
        <w:t>Sound</w:t>
      </w:r>
      <w:proofErr w:type="spellEnd"/>
      <w:r w:rsidRPr="00A23D32">
        <w:rPr>
          <w:rFonts w:ascii="Times New Roman" w:eastAsia="Times New Roman" w:hAnsi="Times New Roman" w:cs="Times New Roman"/>
          <w:sz w:val="24"/>
          <w:szCs w:val="24"/>
          <w:lang w:eastAsia="ru-RU"/>
        </w:rPr>
        <w:t>. Однако редактор позволяет сохранять только пять секунд записи. Выделить фрагмент звуковой дорожки можно при помощи двух маркеров, которые находятся по бокам рабочей зоны. Перемещать маркер можно, наведя на него курсор мыши и нажав левую кнопку. Не отпуская кнопку мыши, перенесите маркер в нужное место. Левый маркер является также указателем места начала воспроизведения записи.</w:t>
      </w:r>
    </w:p>
    <w:p w:rsidR="00A23D32" w:rsidRPr="00A23D32" w:rsidRDefault="00A23D32" w:rsidP="00A23D32">
      <w:pPr>
        <w:spacing w:after="0" w:line="240" w:lineRule="auto"/>
        <w:ind w:firstLine="708"/>
        <w:jc w:val="both"/>
        <w:rPr>
          <w:rFonts w:ascii="Times New Roman" w:eastAsia="Times New Roman" w:hAnsi="Times New Roman" w:cs="Times New Roman"/>
          <w:sz w:val="24"/>
          <w:szCs w:val="24"/>
          <w:lang w:eastAsia="ru-RU"/>
        </w:rPr>
      </w:pPr>
      <w:proofErr w:type="spellStart"/>
      <w:r w:rsidRPr="00A23D32">
        <w:rPr>
          <w:rFonts w:ascii="Times New Roman" w:eastAsia="Times New Roman" w:hAnsi="Times New Roman" w:cs="Times New Roman"/>
          <w:sz w:val="24"/>
          <w:szCs w:val="24"/>
          <w:lang w:eastAsia="ru-RU"/>
        </w:rPr>
        <w:t>Sound</w:t>
      </w:r>
      <w:proofErr w:type="spellEnd"/>
      <w:r w:rsidRPr="00A23D32">
        <w:rPr>
          <w:rFonts w:ascii="Times New Roman" w:eastAsia="Times New Roman" w:hAnsi="Times New Roman" w:cs="Times New Roman"/>
          <w:sz w:val="24"/>
          <w:szCs w:val="24"/>
          <w:lang w:eastAsia="ru-RU"/>
        </w:rPr>
        <w:t xml:space="preserve"> </w:t>
      </w:r>
      <w:proofErr w:type="spellStart"/>
      <w:r w:rsidRPr="00A23D32">
        <w:rPr>
          <w:rFonts w:ascii="Times New Roman" w:eastAsia="Times New Roman" w:hAnsi="Times New Roman" w:cs="Times New Roman"/>
          <w:sz w:val="24"/>
          <w:szCs w:val="24"/>
          <w:lang w:eastAsia="ru-RU"/>
        </w:rPr>
        <w:t>Editor</w:t>
      </w:r>
      <w:proofErr w:type="spellEnd"/>
      <w:r w:rsidRPr="00A23D32">
        <w:rPr>
          <w:rFonts w:ascii="Times New Roman" w:eastAsia="Times New Roman" w:hAnsi="Times New Roman" w:cs="Times New Roman"/>
          <w:sz w:val="24"/>
          <w:szCs w:val="24"/>
          <w:lang w:eastAsia="ru-RU"/>
        </w:rPr>
        <w:t xml:space="preserve"> позволяет регулировать громкость звукового файла при помощи движка </w:t>
      </w:r>
      <w:proofErr w:type="spellStart"/>
      <w:r w:rsidRPr="00A23D32">
        <w:rPr>
          <w:rFonts w:ascii="Times New Roman" w:eastAsia="Times New Roman" w:hAnsi="Times New Roman" w:cs="Times New Roman"/>
          <w:sz w:val="24"/>
          <w:szCs w:val="24"/>
          <w:lang w:eastAsia="ru-RU"/>
        </w:rPr>
        <w:t>Volume</w:t>
      </w:r>
      <w:proofErr w:type="spellEnd"/>
      <w:r w:rsidRPr="00A23D32">
        <w:rPr>
          <w:rFonts w:ascii="Times New Roman" w:eastAsia="Times New Roman" w:hAnsi="Times New Roman" w:cs="Times New Roman"/>
          <w:sz w:val="24"/>
          <w:szCs w:val="24"/>
          <w:lang w:eastAsia="ru-RU"/>
        </w:rPr>
        <w:t xml:space="preserve"> (Громкость). Выделенный маркерами фрагмент можно растянуть на всю рабочую область для удобства работы, а затем, при необходимости, вернуть полную запись. За это отвечают кнопки панели Масштаб. </w:t>
      </w:r>
    </w:p>
    <w:p w:rsidR="00A23D32" w:rsidRPr="00A23D32" w:rsidRDefault="00A23D32" w:rsidP="00A23D32">
      <w:pPr>
        <w:spacing w:after="0" w:line="240" w:lineRule="auto"/>
        <w:ind w:firstLine="708"/>
        <w:jc w:val="both"/>
        <w:rPr>
          <w:rFonts w:ascii="Times New Roman" w:eastAsia="Times New Roman" w:hAnsi="Times New Roman" w:cs="Times New Roman"/>
          <w:sz w:val="24"/>
          <w:szCs w:val="24"/>
          <w:lang w:eastAsia="ru-RU"/>
        </w:rPr>
      </w:pPr>
      <w:r w:rsidRPr="00A23D32">
        <w:rPr>
          <w:rFonts w:ascii="Times New Roman" w:eastAsia="Times New Roman" w:hAnsi="Times New Roman" w:cs="Times New Roman"/>
          <w:sz w:val="24"/>
          <w:szCs w:val="24"/>
          <w:lang w:eastAsia="ru-RU"/>
        </w:rPr>
        <w:t xml:space="preserve">Отметим также, что </w:t>
      </w:r>
      <w:proofErr w:type="spellStart"/>
      <w:r w:rsidRPr="00A23D32">
        <w:rPr>
          <w:rFonts w:ascii="Times New Roman" w:eastAsia="Times New Roman" w:hAnsi="Times New Roman" w:cs="Times New Roman"/>
          <w:sz w:val="24"/>
          <w:szCs w:val="24"/>
          <w:lang w:eastAsia="ru-RU"/>
        </w:rPr>
        <w:t>Sound</w:t>
      </w:r>
      <w:proofErr w:type="spellEnd"/>
      <w:r w:rsidRPr="00A23D32">
        <w:rPr>
          <w:rFonts w:ascii="Times New Roman" w:eastAsia="Times New Roman" w:hAnsi="Times New Roman" w:cs="Times New Roman"/>
          <w:sz w:val="24"/>
          <w:szCs w:val="24"/>
          <w:lang w:eastAsia="ru-RU"/>
        </w:rPr>
        <w:t xml:space="preserve"> </w:t>
      </w:r>
      <w:proofErr w:type="spellStart"/>
      <w:r w:rsidRPr="00A23D32">
        <w:rPr>
          <w:rFonts w:ascii="Times New Roman" w:eastAsia="Times New Roman" w:hAnsi="Times New Roman" w:cs="Times New Roman"/>
          <w:sz w:val="24"/>
          <w:szCs w:val="24"/>
          <w:lang w:eastAsia="ru-RU"/>
        </w:rPr>
        <w:t>Editor</w:t>
      </w:r>
      <w:proofErr w:type="spellEnd"/>
      <w:r w:rsidRPr="00A23D32">
        <w:rPr>
          <w:rFonts w:ascii="Times New Roman" w:eastAsia="Times New Roman" w:hAnsi="Times New Roman" w:cs="Times New Roman"/>
          <w:sz w:val="24"/>
          <w:szCs w:val="24"/>
          <w:lang w:eastAsia="ru-RU"/>
        </w:rPr>
        <w:t xml:space="preserve"> позволяет открыть для редактирования звуковой файл формата </w:t>
      </w:r>
      <w:proofErr w:type="spellStart"/>
      <w:r w:rsidRPr="00A23D32">
        <w:rPr>
          <w:rFonts w:ascii="Times New Roman" w:eastAsia="Times New Roman" w:hAnsi="Times New Roman" w:cs="Times New Roman"/>
          <w:sz w:val="24"/>
          <w:szCs w:val="24"/>
          <w:lang w:eastAsia="ru-RU"/>
        </w:rPr>
        <w:t>rso</w:t>
      </w:r>
      <w:proofErr w:type="spellEnd"/>
      <w:r w:rsidRPr="00A23D32">
        <w:rPr>
          <w:rFonts w:ascii="Times New Roman" w:eastAsia="Times New Roman" w:hAnsi="Times New Roman" w:cs="Times New Roman"/>
          <w:sz w:val="24"/>
          <w:szCs w:val="24"/>
          <w:lang w:eastAsia="ru-RU"/>
        </w:rPr>
        <w:t xml:space="preserve">, mp3 или </w:t>
      </w:r>
      <w:proofErr w:type="spellStart"/>
      <w:r w:rsidRPr="00A23D32">
        <w:rPr>
          <w:rFonts w:ascii="Times New Roman" w:eastAsia="Times New Roman" w:hAnsi="Times New Roman" w:cs="Times New Roman"/>
          <w:sz w:val="24"/>
          <w:szCs w:val="24"/>
          <w:lang w:eastAsia="ru-RU"/>
        </w:rPr>
        <w:t>wav</w:t>
      </w:r>
      <w:proofErr w:type="spellEnd"/>
      <w:r w:rsidRPr="00A23D32">
        <w:rPr>
          <w:rFonts w:ascii="Times New Roman" w:eastAsia="Times New Roman" w:hAnsi="Times New Roman" w:cs="Times New Roman"/>
          <w:sz w:val="24"/>
          <w:szCs w:val="24"/>
          <w:lang w:eastAsia="ru-RU"/>
        </w:rPr>
        <w:t xml:space="preserve">. Нажав на кнопку </w:t>
      </w:r>
      <w:proofErr w:type="spellStart"/>
      <w:r w:rsidRPr="00A23D32">
        <w:rPr>
          <w:rFonts w:ascii="Times New Roman" w:eastAsia="Times New Roman" w:hAnsi="Times New Roman" w:cs="Times New Roman"/>
          <w:sz w:val="24"/>
          <w:szCs w:val="24"/>
          <w:lang w:eastAsia="ru-RU"/>
        </w:rPr>
        <w:t>Open</w:t>
      </w:r>
      <w:proofErr w:type="spellEnd"/>
      <w:r w:rsidRPr="00A23D32">
        <w:rPr>
          <w:rFonts w:ascii="Times New Roman" w:eastAsia="Times New Roman" w:hAnsi="Times New Roman" w:cs="Times New Roman"/>
          <w:sz w:val="24"/>
          <w:szCs w:val="24"/>
          <w:lang w:eastAsia="ru-RU"/>
        </w:rPr>
        <w:t xml:space="preserve">, Вы можете выбрать файл произвольной длительности. В отличие от микрофонной записи, длина импортированного из операционной системы файла не ограничена. Но, как и в случае записи, сохранить для загрузки в команду </w:t>
      </w:r>
      <w:proofErr w:type="spellStart"/>
      <w:r w:rsidRPr="00A23D32">
        <w:rPr>
          <w:rFonts w:ascii="Times New Roman" w:eastAsia="Times New Roman" w:hAnsi="Times New Roman" w:cs="Times New Roman"/>
          <w:sz w:val="24"/>
          <w:szCs w:val="24"/>
          <w:lang w:eastAsia="ru-RU"/>
        </w:rPr>
        <w:t>Sound</w:t>
      </w:r>
      <w:proofErr w:type="spellEnd"/>
      <w:r w:rsidRPr="00A23D32">
        <w:rPr>
          <w:rFonts w:ascii="Times New Roman" w:eastAsia="Times New Roman" w:hAnsi="Times New Roman" w:cs="Times New Roman"/>
          <w:sz w:val="24"/>
          <w:szCs w:val="24"/>
          <w:lang w:eastAsia="ru-RU"/>
        </w:rPr>
        <w:t xml:space="preserve"> (Звук) можно только пять секунд из любого места файла. Как только звуковая дорожка превышает лимит в пять секунд, редактор выделяет ее красным цветом. В случае, когда сохранение фрагмента разрешено, он будет выделен зеленым.</w:t>
      </w:r>
    </w:p>
    <w:p w:rsidR="00A23D32" w:rsidRDefault="00A23D32" w:rsidP="00A23D32">
      <w:pPr>
        <w:spacing w:after="0" w:line="240" w:lineRule="auto"/>
        <w:jc w:val="both"/>
        <w:rPr>
          <w:rFonts w:ascii="Times New Roman" w:eastAsia="Times New Roman" w:hAnsi="Times New Roman" w:cs="Times New Roman"/>
          <w:sz w:val="24"/>
          <w:szCs w:val="24"/>
          <w:lang w:eastAsia="ru-RU"/>
        </w:rPr>
      </w:pPr>
      <w:r w:rsidRPr="00A23D32">
        <w:rPr>
          <w:rFonts w:ascii="Times New Roman" w:eastAsia="Times New Roman" w:hAnsi="Times New Roman" w:cs="Times New Roman"/>
          <w:sz w:val="24"/>
          <w:szCs w:val="24"/>
          <w:lang w:eastAsia="ru-RU"/>
        </w:rPr>
        <w:t>Рассмотрим пример программы, в которой робот скажет фразу «Привет, друг!», после чего начнется основная программа, например</w:t>
      </w:r>
      <w:proofErr w:type="gramStart"/>
      <w:r w:rsidRPr="00A23D32">
        <w:rPr>
          <w:rFonts w:ascii="Times New Roman" w:eastAsia="Times New Roman" w:hAnsi="Times New Roman" w:cs="Times New Roman"/>
          <w:sz w:val="24"/>
          <w:szCs w:val="24"/>
          <w:lang w:eastAsia="ru-RU"/>
        </w:rPr>
        <w:t>,</w:t>
      </w:r>
      <w:proofErr w:type="gramEnd"/>
      <w:r w:rsidRPr="00A23D32">
        <w:rPr>
          <w:rFonts w:ascii="Times New Roman" w:eastAsia="Times New Roman" w:hAnsi="Times New Roman" w:cs="Times New Roman"/>
          <w:sz w:val="24"/>
          <w:szCs w:val="24"/>
          <w:lang w:eastAsia="ru-RU"/>
        </w:rPr>
        <w:t xml:space="preserve"> он начнет движение вперед.</w:t>
      </w:r>
    </w:p>
    <w:p w:rsidR="00A23D32" w:rsidRPr="00A23D32" w:rsidRDefault="00A23D32" w:rsidP="00A23D32">
      <w:pPr>
        <w:spacing w:after="0" w:line="240" w:lineRule="auto"/>
        <w:jc w:val="both"/>
        <w:rPr>
          <w:rFonts w:ascii="Times New Roman" w:eastAsia="Times New Roman" w:hAnsi="Times New Roman" w:cs="Times New Roman"/>
          <w:sz w:val="24"/>
          <w:szCs w:val="24"/>
          <w:lang w:eastAsia="ru-RU"/>
        </w:rPr>
      </w:pPr>
    </w:p>
    <w:p w:rsidR="00A23D32" w:rsidRPr="00A23D32" w:rsidRDefault="00A23D32" w:rsidP="00A23D32">
      <w:pPr>
        <w:spacing w:after="0" w:line="240" w:lineRule="auto"/>
        <w:jc w:val="center"/>
        <w:rPr>
          <w:rFonts w:ascii="Times New Roman" w:eastAsia="Times New Roman" w:hAnsi="Times New Roman" w:cs="Times New Roman"/>
          <w:sz w:val="24"/>
          <w:szCs w:val="24"/>
          <w:lang w:eastAsia="ru-RU"/>
        </w:rPr>
      </w:pPr>
      <w:r w:rsidRPr="00A23D32">
        <w:rPr>
          <w:rFonts w:ascii="Times New Roman" w:eastAsia="Times New Roman" w:hAnsi="Times New Roman" w:cs="Times New Roman"/>
          <w:noProof/>
          <w:sz w:val="24"/>
          <w:szCs w:val="24"/>
          <w:lang w:eastAsia="ru-RU"/>
        </w:rPr>
        <mc:AlternateContent>
          <mc:Choice Requires="wps">
            <w:drawing>
              <wp:inline distT="0" distB="0" distL="0" distR="0" wp14:anchorId="151EFE85" wp14:editId="6116F521">
                <wp:extent cx="308610" cy="308610"/>
                <wp:effectExtent l="0" t="0" r="0" b="0"/>
                <wp:docPr id="7" name="AutoShape 7" descr="http://www.kurganrobot.ru/images/cms/data/1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www.kurganrobot.ru/images/cms/data/19.gi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" filled="f" stroked="f">
                <o:lock v:ext="edit" aspectratio="t"/>
                <w10:anchorlock/>
              </v:rect>
            </w:pict>
          </mc:Fallback>
        </mc:AlternateContent>
      </w:r>
      <w:bookmarkStart w:id="0" w:name="_GoBack"/>
      <w:r w:rsidRPr="00A23D32">
        <w:rPr>
          <w:rFonts w:ascii="Times New Roman" w:eastAsia="Times New Roman" w:hAnsi="Times New Roman" w:cs="Times New Roman"/>
          <w:noProof/>
          <w:sz w:val="24"/>
          <w:szCs w:val="24"/>
          <w:lang w:eastAsia="ru-RU"/>
        </w:rPr>
        <w:drawing>
          <wp:inline distT="0" distB="0" distL="0" distR="0" wp14:anchorId="48C6D166" wp14:editId="0E5C0ACD">
            <wp:extent cx="3083442" cy="1007092"/>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gif"/>
                    <pic:cNvPicPr/>
                  </pic:nvPicPr>
                  <pic:blipFill>
                    <a:blip r:embed="rId5">
                      <a:extLst>
                        <a:ext uri="{28A0092B-C50C-407E-A947-70E740481C1C}">
                          <a14:useLocalDpi xmlns:a14="http://schemas.microsoft.com/office/drawing/2010/main" val="0"/>
                        </a:ext>
                      </a:extLst>
                    </a:blip>
                    <a:stretch>
                      <a:fillRect/>
                    </a:stretch>
                  </pic:blipFill>
                  <pic:spPr>
                    <a:xfrm>
                      <a:off x="0" y="0"/>
                      <a:ext cx="3107532" cy="1014960"/>
                    </a:xfrm>
                    <a:prstGeom prst="rect">
                      <a:avLst/>
                    </a:prstGeom>
                  </pic:spPr>
                </pic:pic>
              </a:graphicData>
            </a:graphic>
          </wp:inline>
        </w:drawing>
      </w:r>
      <w:bookmarkEnd w:id="0"/>
      <w:r w:rsidRPr="00A23D32">
        <w:rPr>
          <w:rFonts w:ascii="Times New Roman" w:eastAsia="Times New Roman" w:hAnsi="Times New Roman" w:cs="Times New Roman"/>
          <w:sz w:val="24"/>
          <w:szCs w:val="24"/>
          <w:lang w:eastAsia="ru-RU"/>
        </w:rPr>
        <w:t> </w:t>
      </w:r>
    </w:p>
    <w:p w:rsidR="00A23D32" w:rsidRDefault="00A23D32" w:rsidP="00A23D32">
      <w:pPr>
        <w:spacing w:after="0" w:line="240" w:lineRule="auto"/>
        <w:jc w:val="center"/>
        <w:rPr>
          <w:rFonts w:ascii="Times New Roman" w:eastAsia="Times New Roman" w:hAnsi="Times New Roman" w:cs="Times New Roman"/>
          <w:sz w:val="24"/>
          <w:szCs w:val="24"/>
          <w:lang w:eastAsia="ru-RU"/>
        </w:rPr>
      </w:pPr>
      <w:r w:rsidRPr="00A23D32">
        <w:rPr>
          <w:rFonts w:ascii="Times New Roman" w:eastAsia="Times New Roman" w:hAnsi="Times New Roman" w:cs="Times New Roman"/>
          <w:sz w:val="24"/>
          <w:szCs w:val="24"/>
          <w:lang w:eastAsia="ru-RU"/>
        </w:rPr>
        <w:t xml:space="preserve">Окно настройки параметров блока </w:t>
      </w:r>
      <w:proofErr w:type="spellStart"/>
      <w:r w:rsidRPr="00A23D32">
        <w:rPr>
          <w:rFonts w:ascii="Times New Roman" w:eastAsia="Times New Roman" w:hAnsi="Times New Roman" w:cs="Times New Roman"/>
          <w:sz w:val="24"/>
          <w:szCs w:val="24"/>
          <w:lang w:eastAsia="ru-RU"/>
        </w:rPr>
        <w:t>Sound</w:t>
      </w:r>
      <w:proofErr w:type="spellEnd"/>
      <w:r w:rsidRPr="00A23D32">
        <w:rPr>
          <w:rFonts w:ascii="Times New Roman" w:eastAsia="Times New Roman" w:hAnsi="Times New Roman" w:cs="Times New Roman"/>
          <w:noProof/>
          <w:sz w:val="24"/>
          <w:szCs w:val="24"/>
          <w:lang w:eastAsia="ru-RU"/>
        </w:rPr>
        <mc:AlternateContent>
          <mc:Choice Requires="wps">
            <w:drawing>
              <wp:inline distT="0" distB="0" distL="0" distR="0" wp14:anchorId="7C171EA7" wp14:editId="1DFFF81D">
                <wp:extent cx="308610" cy="308610"/>
                <wp:effectExtent l="0" t="0" r="0" b="0"/>
                <wp:docPr id="6" name="AutoShape 8" descr="http://www.kurganrobot.ru/images/cms/data/2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www.kurganrobot.ru/images/cms/data/20.gi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" filled="f" stroked="f">
                <o:lock v:ext="edit" aspectratio="t"/>
                <w10:anchorlock/>
              </v:rect>
            </w:pict>
          </mc:Fallback>
        </mc:AlternateContent>
      </w:r>
    </w:p>
    <w:p w:rsidR="00A23D32" w:rsidRPr="00A23D32" w:rsidRDefault="00A23D32" w:rsidP="00A23D32">
      <w:pPr>
        <w:spacing w:after="0" w:line="240" w:lineRule="auto"/>
        <w:jc w:val="center"/>
        <w:rPr>
          <w:rFonts w:ascii="Times New Roman" w:eastAsia="Times New Roman" w:hAnsi="Times New Roman" w:cs="Times New Roman"/>
          <w:sz w:val="24"/>
          <w:szCs w:val="24"/>
          <w:lang w:eastAsia="ru-RU"/>
        </w:rPr>
      </w:pPr>
    </w:p>
    <w:p w:rsidR="00A73B32" w:rsidRPr="00A23D32" w:rsidRDefault="00A23D32" w:rsidP="00A23D32">
      <w:pPr>
        <w:spacing w:after="0" w:line="240" w:lineRule="auto"/>
        <w:rPr>
          <w:sz w:val="24"/>
          <w:szCs w:val="24"/>
        </w:rPr>
      </w:pPr>
      <w:r w:rsidRPr="00A23D32">
        <w:rPr>
          <w:noProof/>
          <w:sz w:val="24"/>
          <w:szCs w:val="24"/>
          <w:lang w:eastAsia="ru-RU"/>
        </w:rPr>
        <w:drawing>
          <wp:inline distT="0" distB="0" distL="0" distR="0" wp14:anchorId="7FDE255B" wp14:editId="084C1670">
            <wp:extent cx="6771092" cy="136096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gif"/>
                    <pic:cNvPicPr/>
                  </pic:nvPicPr>
                  <pic:blipFill>
                    <a:blip r:embed="rId6">
                      <a:extLst>
                        <a:ext uri="{28A0092B-C50C-407E-A947-70E740481C1C}">
                          <a14:useLocalDpi xmlns:a14="http://schemas.microsoft.com/office/drawing/2010/main" val="0"/>
                        </a:ext>
                      </a:extLst>
                    </a:blip>
                    <a:stretch>
                      <a:fillRect/>
                    </a:stretch>
                  </pic:blipFill>
                  <pic:spPr>
                    <a:xfrm>
                      <a:off x="0" y="0"/>
                      <a:ext cx="6795911" cy="1365955"/>
                    </a:xfrm>
                    <a:prstGeom prst="rect">
                      <a:avLst/>
                    </a:prstGeom>
                  </pic:spPr>
                </pic:pic>
              </a:graphicData>
            </a:graphic>
          </wp:inline>
        </w:drawing>
      </w:r>
    </w:p>
    <w:sectPr w:rsidR="00A73B32" w:rsidRPr="00A23D32" w:rsidSect="00A23D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32"/>
    <w:rsid w:val="00A23D32"/>
    <w:rsid w:val="00A73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D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D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D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259511">
      <w:bodyDiv w:val="1"/>
      <w:marLeft w:val="0"/>
      <w:marRight w:val="0"/>
      <w:marTop w:val="0"/>
      <w:marBottom w:val="0"/>
      <w:divBdr>
        <w:top w:val="none" w:sz="0" w:space="0" w:color="auto"/>
        <w:left w:val="none" w:sz="0" w:space="0" w:color="auto"/>
        <w:bottom w:val="none" w:sz="0" w:space="0" w:color="auto"/>
        <w:right w:val="none" w:sz="0" w:space="0" w:color="auto"/>
      </w:divBdr>
      <w:divsChild>
        <w:div w:id="79575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2015-04-05T12:20:00Z</dcterms:created>
  <dcterms:modified xsi:type="dcterms:W3CDTF">2015-04-05T12:25:00Z</dcterms:modified>
</cp:coreProperties>
</file>